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C" w:rsidRPr="000F29BC" w:rsidRDefault="000F29BC" w:rsidP="000F29B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</w:pPr>
      <w:bookmarkStart w:id="0" w:name="_Toc138561100"/>
      <w:bookmarkStart w:id="1" w:name="_Toc138563240"/>
      <w:bookmarkStart w:id="2" w:name="_Toc138566218"/>
      <w:bookmarkStart w:id="3" w:name="_Toc138567161"/>
      <w:bookmarkStart w:id="4" w:name="_Toc138568957"/>
      <w:bookmarkStart w:id="5" w:name="_Toc138642738"/>
      <w:bookmarkStart w:id="6" w:name="_Toc138645113"/>
      <w:bookmarkStart w:id="7" w:name="_Toc138645241"/>
      <w:bookmarkStart w:id="8" w:name="_Toc301335270"/>
      <w:bookmarkStart w:id="9" w:name="_Toc19544200"/>
      <w:r w:rsidRPr="000F29BC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План  работы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F29BC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Методического совета</w:t>
      </w:r>
      <w:bookmarkEnd w:id="9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на 2019-2020 учебный год</w:t>
      </w:r>
    </w:p>
    <w:p w:rsidR="000F29BC" w:rsidRPr="000F29BC" w:rsidRDefault="000F29BC" w:rsidP="000F29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Август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1. Подготовка к педсовету «Анализ эффективности деятельности педагогического коллектива по повышению качества образования  и  определение вектора развития  гимназии  на 2019-2020 учебный год».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2. Рассмотрение, анализ, утверждение планов работы МС, МО, НОУ «Поиск. Юность. Открытие», программы внеурочной деятельности учащихся в рамках ФГОС НОО, ФГОС ООО.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3.Утверждение графика предметных недель, часов факультативов, </w:t>
      </w:r>
      <w:r w:rsidRPr="000F29B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элективных курсов;</w:t>
      </w: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 рабочих программ по предметам</w:t>
      </w:r>
      <w:r w:rsidRPr="000F29BC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элективным, факультативным курсам, учебно-методических комплектов, плана подготовки к ВПР.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 Оценка </w:t>
      </w:r>
      <w:r w:rsidRPr="000F29B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и качества</w:t>
      </w: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педагогов в новой системе оплаты труда.</w:t>
      </w:r>
    </w:p>
    <w:p w:rsidR="000F29BC" w:rsidRPr="000F29BC" w:rsidRDefault="000F29BC" w:rsidP="000F29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1. Организация школьных предметных олимпиад, подготовка к городским олимпиадам.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2. Роль методических объединений в повышении качества базового уровня знаний учащихся посредством проведения внутришкольного аудита «Образовательный минимум»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3. Подготовка к форуму «Электронная неделя в Рубцовске. Настольные игры»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4. Изучение требований  Профессионального стандарта педагогов. </w:t>
      </w:r>
    </w:p>
    <w:p w:rsidR="000F29BC" w:rsidRPr="000F29BC" w:rsidRDefault="000F29BC" w:rsidP="000F2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9BC" w:rsidRPr="000F29BC" w:rsidRDefault="000F29BC" w:rsidP="000F2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Ноябрь – Декабрь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1. Аттестация учителей на квалификационную категорию.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2. Рассмотрение и утверждение тем исследовательских, творческих проектов учащихся.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3. Подготовка и проведение  педсовета</w:t>
      </w:r>
      <w:r w:rsidRPr="000F29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</w:t>
      </w: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 Готовность педагогического коллектива гимназии к  введению ФГОС СОО».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4. Утверждение Порядка распределения средств инновационного фонда на 2020 год. Оценка эффективности и качества инновационной деятельности педагогов.</w:t>
      </w:r>
    </w:p>
    <w:p w:rsidR="000F29BC" w:rsidRPr="000F29BC" w:rsidRDefault="000F29BC" w:rsidP="000F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color w:val="FF0000"/>
          <w:sz w:val="24"/>
          <w:szCs w:val="24"/>
        </w:rPr>
        <w:t>5.</w:t>
      </w:r>
      <w:r w:rsidRPr="000F29B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F29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F29BC">
        <w:rPr>
          <w:rFonts w:ascii="Times New Roman" w:eastAsia="Times New Roman" w:hAnsi="Times New Roman" w:cs="Times New Roman"/>
          <w:sz w:val="24"/>
          <w:szCs w:val="24"/>
        </w:rPr>
        <w:t>Интерпретация и использование результатов апробации ВПР. Утверждение Плана подготовки к ВПР в 4 классах.</w:t>
      </w:r>
    </w:p>
    <w:p w:rsidR="000F29BC" w:rsidRPr="000F29BC" w:rsidRDefault="000F29BC" w:rsidP="000F29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Январь - Февраль</w:t>
      </w:r>
    </w:p>
    <w:p w:rsidR="000F29BC" w:rsidRPr="000F29BC" w:rsidRDefault="000F29BC" w:rsidP="000F29B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Аттестация учителей на квалификационную категорию.</w:t>
      </w:r>
    </w:p>
    <w:p w:rsidR="000F29BC" w:rsidRPr="000F29BC" w:rsidRDefault="000F29BC" w:rsidP="000F29BC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Утверждение Положения и Порядка оценки эффективности инновационной деятельности педагогов (в новой редакции).</w:t>
      </w:r>
    </w:p>
    <w:p w:rsidR="000F29BC" w:rsidRPr="000F29BC" w:rsidRDefault="000F29BC" w:rsidP="000F29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29BC" w:rsidRPr="000F29BC" w:rsidRDefault="000F29BC" w:rsidP="000F29BC">
      <w:pPr>
        <w:spacing w:after="0" w:line="240" w:lineRule="auto"/>
        <w:ind w:left="480" w:firstLine="2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0F29BC" w:rsidRPr="000F29BC" w:rsidRDefault="000F29BC" w:rsidP="000F29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Разработка нового учебного плана.</w:t>
      </w:r>
    </w:p>
    <w:p w:rsidR="000F29BC" w:rsidRPr="000F29BC" w:rsidRDefault="000F29BC" w:rsidP="000F29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Подготовка к конференции научно-исследовательских работ «Поиск. Юность. Открытие-  2020»</w:t>
      </w:r>
    </w:p>
    <w:p w:rsidR="000F29BC" w:rsidRPr="000F29BC" w:rsidRDefault="000F29BC" w:rsidP="000F29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Подготовка к педсовету «Современный учитель в условиях реализации Профессионального стандарта «Педагог»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4. Участие в городском конкурсе научно-исследовательских работ «Интеллектал-2020»</w:t>
      </w: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9BC" w:rsidRPr="000F29BC" w:rsidRDefault="000F29BC" w:rsidP="000F2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2. Итоги городского конкурса исследовательских работ «Интеллектуал-2020»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3. Пополнение банка инноваций школы на школьном сайте «Методическая копилка»: </w:t>
      </w:r>
    </w:p>
    <w:p w:rsidR="000F29BC" w:rsidRPr="000F29BC" w:rsidRDefault="000F29BC" w:rsidP="000F29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- Проектно-исследовательская деятельность учащихся; </w:t>
      </w:r>
    </w:p>
    <w:p w:rsidR="000F29BC" w:rsidRPr="000F29BC" w:rsidRDefault="000F29BC" w:rsidP="000F29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- Открытые уроки, </w:t>
      </w:r>
      <w:proofErr w:type="spellStart"/>
      <w:r w:rsidRPr="000F29BC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0F29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F29BC" w:rsidRPr="000F29BC" w:rsidRDefault="000F29BC" w:rsidP="000F29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- Внеклассные мероприятия.</w:t>
      </w:r>
    </w:p>
    <w:p w:rsidR="000F29BC" w:rsidRPr="000F29BC" w:rsidRDefault="000F29BC" w:rsidP="000F29B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3. Итоги работы молодых специалистов</w:t>
      </w:r>
    </w:p>
    <w:p w:rsidR="000F29BC" w:rsidRPr="000F29BC" w:rsidRDefault="000F29BC" w:rsidP="000F29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1. Итоги городских олимпиад. Итоги ВПР.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lastRenderedPageBreak/>
        <w:t>3. Подготовка к итоговой аттестации выпускников.</w:t>
      </w:r>
    </w:p>
    <w:p w:rsidR="000F29BC" w:rsidRPr="000F29BC" w:rsidRDefault="000F29BC" w:rsidP="000F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BC">
        <w:rPr>
          <w:rFonts w:ascii="Times New Roman" w:eastAsia="Times New Roman" w:hAnsi="Times New Roman" w:cs="Times New Roman"/>
          <w:sz w:val="24"/>
          <w:szCs w:val="24"/>
        </w:rPr>
        <w:t>4. Обсуждение плана методической работы на новый учебный год.</w:t>
      </w:r>
    </w:p>
    <w:p w:rsidR="00000000" w:rsidRDefault="000F29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3AAC"/>
    <w:multiLevelType w:val="hybridMultilevel"/>
    <w:tmpl w:val="78D4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4D60"/>
    <w:multiLevelType w:val="hybridMultilevel"/>
    <w:tmpl w:val="F064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9BC"/>
    <w:rsid w:val="000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2019-09-17T10:00:00Z</dcterms:created>
  <dcterms:modified xsi:type="dcterms:W3CDTF">2019-09-17T10:00:00Z</dcterms:modified>
</cp:coreProperties>
</file>