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23" w:rsidRPr="008A65CF" w:rsidRDefault="00727523" w:rsidP="001A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A65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НОРМЫ РЕЧЕВОГО РАЗВИТИЯ РЕБЁНКА В 6-7 ЛЕТ</w:t>
      </w:r>
    </w:p>
    <w:p w:rsidR="008A65CF" w:rsidRPr="00727523" w:rsidRDefault="008A65CF" w:rsidP="001A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523" w:rsidRPr="00727523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523">
        <w:rPr>
          <w:rFonts w:ascii="Times New Roman" w:hAnsi="Times New Roman" w:cs="Times New Roman"/>
          <w:sz w:val="28"/>
          <w:szCs w:val="28"/>
        </w:rPr>
        <w:t xml:space="preserve">Седьмой год в развитии речи ребёнка </w:t>
      </w:r>
      <w:r w:rsidR="0052008B">
        <w:rPr>
          <w:rFonts w:ascii="Times New Roman" w:hAnsi="Times New Roman" w:cs="Times New Roman"/>
          <w:sz w:val="28"/>
          <w:szCs w:val="28"/>
        </w:rPr>
        <w:t>–</w:t>
      </w:r>
      <w:r w:rsidRPr="00727523">
        <w:rPr>
          <w:rFonts w:ascii="Times New Roman" w:hAnsi="Times New Roman" w:cs="Times New Roman"/>
          <w:sz w:val="28"/>
          <w:szCs w:val="28"/>
        </w:rPr>
        <w:t xml:space="preserve"> заключительный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формирования основ его устной речи.</w:t>
      </w:r>
    </w:p>
    <w:p w:rsidR="00727523" w:rsidRPr="00727523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Словарный запас </w:t>
      </w:r>
      <w:r w:rsidRPr="00727523">
        <w:rPr>
          <w:rFonts w:ascii="Times New Roman" w:hAnsi="Times New Roman" w:cs="Times New Roman"/>
          <w:sz w:val="28"/>
          <w:szCs w:val="28"/>
        </w:rPr>
        <w:t>растёт стремительно. Непроизвольная память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возрасте достигает своего расцвета. Слова запоминаются как бы сами собой: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один раз услышанное слово легко входит в активный словарь.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способность надо использовать, организуя игры, читая книги, просматривая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телепередачи. Существует большой разрыв в количестве слов у детей с</w:t>
      </w:r>
      <w:r w:rsidR="000469D0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разным речевым развитием: есть дети, обладающие богатейшим словарем,</w:t>
      </w:r>
      <w:r w:rsidR="000469D0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очень осведомленные в разных областях знаний, умеющие читать и</w:t>
      </w:r>
      <w:r w:rsidR="000469D0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развивающие свой словарь самостоятельно, и встречаются дети, чей словарь</w:t>
      </w:r>
      <w:r w:rsidR="000469D0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ограничен бытовой тематикой. Проверить состояние словаря несложно.</w:t>
      </w:r>
    </w:p>
    <w:p w:rsidR="00727523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7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6 годам дошкольник должен:</w:t>
      </w:r>
    </w:p>
    <w:p w:rsidR="00F051CD" w:rsidRDefault="00727523" w:rsidP="009359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051CD">
        <w:rPr>
          <w:rFonts w:ascii="Times New Roman" w:hAnsi="Times New Roman" w:cs="Times New Roman"/>
          <w:sz w:val="28"/>
          <w:szCs w:val="28"/>
        </w:rPr>
        <w:t xml:space="preserve">владеть обиходным словарем в полном объеме: знать все </w:t>
      </w:r>
      <w:r w:rsidRPr="00F05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обобщающие</w:t>
      </w:r>
      <w:r w:rsidR="00F051CD" w:rsidRPr="00F05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05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слова </w:t>
      </w:r>
      <w:r w:rsidRPr="00F051CD">
        <w:rPr>
          <w:rFonts w:ascii="Times New Roman" w:hAnsi="Times New Roman" w:cs="Times New Roman"/>
          <w:sz w:val="28"/>
          <w:szCs w:val="28"/>
        </w:rPr>
        <w:t>(</w:t>
      </w:r>
      <w:r w:rsidRPr="00F051CD">
        <w:rPr>
          <w:rFonts w:ascii="Times New Roman" w:hAnsi="Times New Roman" w:cs="Times New Roman"/>
          <w:i/>
          <w:iCs/>
          <w:sz w:val="28"/>
          <w:szCs w:val="28"/>
        </w:rPr>
        <w:t>профессии, транспорт, посуда, инструменты, овощи, фрукты,</w:t>
      </w:r>
      <w:r w:rsidR="00F051CD" w:rsidRPr="00F051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51CD">
        <w:rPr>
          <w:rFonts w:ascii="Times New Roman" w:hAnsi="Times New Roman" w:cs="Times New Roman"/>
          <w:i/>
          <w:iCs/>
          <w:sz w:val="28"/>
          <w:szCs w:val="28"/>
        </w:rPr>
        <w:t>ягоды, времена года, сутки, одежда, обувь, головные уборы, посуда,</w:t>
      </w:r>
      <w:r w:rsidR="00F051CD" w:rsidRPr="00F051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51CD">
        <w:rPr>
          <w:rFonts w:ascii="Times New Roman" w:hAnsi="Times New Roman" w:cs="Times New Roman"/>
          <w:i/>
          <w:iCs/>
          <w:sz w:val="28"/>
          <w:szCs w:val="28"/>
        </w:rPr>
        <w:t>мебель, бытовая техника или приборы, домашние и дикие животные и</w:t>
      </w:r>
      <w:r w:rsidR="00F051CD" w:rsidRPr="00F051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51CD">
        <w:rPr>
          <w:rFonts w:ascii="Times New Roman" w:hAnsi="Times New Roman" w:cs="Times New Roman"/>
          <w:i/>
          <w:iCs/>
          <w:sz w:val="28"/>
          <w:szCs w:val="28"/>
        </w:rPr>
        <w:t>птицы, насекомые);</w:t>
      </w:r>
      <w:proofErr w:type="gramEnd"/>
    </w:p>
    <w:p w:rsidR="00F051CD" w:rsidRPr="00F051CD" w:rsidRDefault="00727523" w:rsidP="009359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51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различать предметы</w:t>
      </w:r>
      <w:r w:rsidRPr="00F051C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051CD">
        <w:rPr>
          <w:rFonts w:ascii="Times New Roman" w:hAnsi="Times New Roman" w:cs="Times New Roman"/>
          <w:sz w:val="28"/>
          <w:szCs w:val="28"/>
        </w:rPr>
        <w:t xml:space="preserve">похожие по звучанию или по назначению: </w:t>
      </w:r>
      <w:r w:rsidRPr="00F051CD">
        <w:rPr>
          <w:rFonts w:ascii="Times New Roman" w:hAnsi="Times New Roman" w:cs="Times New Roman"/>
          <w:i/>
          <w:iCs/>
          <w:sz w:val="28"/>
          <w:szCs w:val="28"/>
        </w:rPr>
        <w:t xml:space="preserve">кувшин </w:t>
      </w:r>
      <w:proofErr w:type="gramStart"/>
      <w:r w:rsidRPr="00F051CD">
        <w:rPr>
          <w:rFonts w:ascii="Times New Roman" w:hAnsi="Times New Roman" w:cs="Times New Roman"/>
          <w:i/>
          <w:iCs/>
          <w:sz w:val="28"/>
          <w:szCs w:val="28"/>
        </w:rPr>
        <w:t>–к</w:t>
      </w:r>
      <w:proofErr w:type="gramEnd"/>
      <w:r w:rsidRPr="00F051CD">
        <w:rPr>
          <w:rFonts w:ascii="Times New Roman" w:hAnsi="Times New Roman" w:cs="Times New Roman"/>
          <w:i/>
          <w:iCs/>
          <w:sz w:val="28"/>
          <w:szCs w:val="28"/>
        </w:rPr>
        <w:t>овшик; миска - чашка, тарелка; кружка – стакан; фартук – сарафан;</w:t>
      </w:r>
      <w:r w:rsidR="00F051CD" w:rsidRPr="00F051CD">
        <w:rPr>
          <w:rFonts w:ascii="Times New Roman" w:hAnsi="Times New Roman" w:cs="Times New Roman"/>
          <w:i/>
          <w:iCs/>
          <w:sz w:val="28"/>
          <w:szCs w:val="28"/>
        </w:rPr>
        <w:t xml:space="preserve"> шофер – шахте</w:t>
      </w:r>
      <w:r w:rsidR="00F051CD" w:rsidRPr="00F051CD">
        <w:rPr>
          <w:rFonts w:ascii="Times New Roman" w:hAnsi="Times New Roman" w:cs="Times New Roman"/>
          <w:sz w:val="28"/>
          <w:szCs w:val="28"/>
        </w:rPr>
        <w:t xml:space="preserve">. </w:t>
      </w:r>
      <w:r w:rsidRPr="00F051CD">
        <w:rPr>
          <w:rFonts w:ascii="Times New Roman" w:hAnsi="Times New Roman" w:cs="Times New Roman"/>
          <w:sz w:val="28"/>
          <w:szCs w:val="28"/>
        </w:rPr>
        <w:t>А смешение подобных понятий у детей нередко</w:t>
      </w:r>
      <w:r w:rsidR="00F051CD" w:rsidRPr="00F051CD">
        <w:rPr>
          <w:rFonts w:ascii="Times New Roman" w:hAnsi="Times New Roman" w:cs="Times New Roman"/>
          <w:sz w:val="28"/>
          <w:szCs w:val="28"/>
        </w:rPr>
        <w:t xml:space="preserve"> </w:t>
      </w:r>
      <w:r w:rsidRPr="00F051CD">
        <w:rPr>
          <w:rFonts w:ascii="Times New Roman" w:hAnsi="Times New Roman" w:cs="Times New Roman"/>
          <w:sz w:val="28"/>
          <w:szCs w:val="28"/>
        </w:rPr>
        <w:t>встречается: кресло ребенок может на</w:t>
      </w:r>
      <w:r w:rsidR="00F051CD" w:rsidRPr="00F051CD">
        <w:rPr>
          <w:rFonts w:ascii="Times New Roman" w:hAnsi="Times New Roman" w:cs="Times New Roman"/>
          <w:sz w:val="28"/>
          <w:szCs w:val="28"/>
        </w:rPr>
        <w:t>звать стулом, а стакан – чашкой</w:t>
      </w:r>
      <w:r w:rsidRPr="00F051CD">
        <w:rPr>
          <w:rFonts w:ascii="Times New Roman" w:hAnsi="Times New Roman" w:cs="Times New Roman"/>
          <w:sz w:val="28"/>
          <w:szCs w:val="28"/>
        </w:rPr>
        <w:t>;</w:t>
      </w:r>
      <w:r w:rsidR="00F051CD" w:rsidRPr="00F05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F44" w:rsidRPr="00AF280F" w:rsidRDefault="00727523" w:rsidP="009359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F28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 из чего состоят предметы</w:t>
      </w:r>
      <w:r w:rsidRPr="00AF280F">
        <w:rPr>
          <w:rFonts w:ascii="Times New Roman" w:hAnsi="Times New Roman" w:cs="Times New Roman"/>
          <w:sz w:val="28"/>
          <w:szCs w:val="28"/>
        </w:rPr>
        <w:t xml:space="preserve">: </w:t>
      </w:r>
      <w:r w:rsidRPr="00AF280F">
        <w:rPr>
          <w:rFonts w:ascii="Times New Roman" w:hAnsi="Times New Roman" w:cs="Times New Roman"/>
          <w:i/>
          <w:iCs/>
          <w:sz w:val="28"/>
          <w:szCs w:val="28"/>
        </w:rPr>
        <w:t>у дерева - ствол, ветки, листья, корни,</w:t>
      </w:r>
      <w:r w:rsidR="00AF280F" w:rsidRPr="00AF28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280F">
        <w:rPr>
          <w:rFonts w:ascii="Times New Roman" w:hAnsi="Times New Roman" w:cs="Times New Roman"/>
          <w:i/>
          <w:iCs/>
          <w:sz w:val="28"/>
          <w:szCs w:val="28"/>
        </w:rPr>
        <w:t>у стула - спинка, сиденье, ножки;</w:t>
      </w:r>
      <w:r w:rsidR="00613F44" w:rsidRPr="00AF28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613F44" w:rsidRPr="00613F44" w:rsidRDefault="00727523" w:rsidP="009359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13F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владеть достаточным количеством глаголов</w:t>
      </w:r>
      <w:r w:rsidRPr="00613F44">
        <w:rPr>
          <w:rFonts w:ascii="Times New Roman" w:hAnsi="Times New Roman" w:cs="Times New Roman"/>
          <w:sz w:val="28"/>
          <w:szCs w:val="28"/>
        </w:rPr>
        <w:t>: не путать сходные</w:t>
      </w:r>
      <w:r w:rsidR="00613F44" w:rsidRPr="00613F44">
        <w:rPr>
          <w:rFonts w:ascii="Times New Roman" w:hAnsi="Times New Roman" w:cs="Times New Roman"/>
          <w:sz w:val="28"/>
          <w:szCs w:val="28"/>
        </w:rPr>
        <w:t xml:space="preserve"> </w:t>
      </w:r>
      <w:r w:rsidRPr="00613F44">
        <w:rPr>
          <w:rFonts w:ascii="Times New Roman" w:hAnsi="Times New Roman" w:cs="Times New Roman"/>
          <w:sz w:val="28"/>
          <w:szCs w:val="28"/>
        </w:rPr>
        <w:t>действия (</w:t>
      </w:r>
      <w:r w:rsidRPr="00613F44">
        <w:rPr>
          <w:rFonts w:ascii="Times New Roman" w:hAnsi="Times New Roman" w:cs="Times New Roman"/>
          <w:i/>
          <w:iCs/>
          <w:sz w:val="28"/>
          <w:szCs w:val="28"/>
        </w:rPr>
        <w:t>идет-ползёт-скачет, отдает-передает-выдает, подчеркнуть-зачеркнуть, переехал-выехал-заехал</w:t>
      </w:r>
      <w:r w:rsidRPr="00613F44">
        <w:rPr>
          <w:rFonts w:ascii="Times New Roman" w:hAnsi="Times New Roman" w:cs="Times New Roman"/>
          <w:sz w:val="28"/>
          <w:szCs w:val="28"/>
        </w:rPr>
        <w:t>); знать, что делают различными</w:t>
      </w:r>
      <w:r w:rsidR="00613F44" w:rsidRPr="00613F44">
        <w:rPr>
          <w:rFonts w:ascii="Times New Roman" w:hAnsi="Times New Roman" w:cs="Times New Roman"/>
          <w:sz w:val="28"/>
          <w:szCs w:val="28"/>
        </w:rPr>
        <w:t xml:space="preserve"> </w:t>
      </w:r>
      <w:r w:rsidRPr="00613F44">
        <w:rPr>
          <w:rFonts w:ascii="Times New Roman" w:hAnsi="Times New Roman" w:cs="Times New Roman"/>
          <w:sz w:val="28"/>
          <w:szCs w:val="28"/>
        </w:rPr>
        <w:t>инструментами (</w:t>
      </w:r>
      <w:r w:rsidRPr="00613F44">
        <w:rPr>
          <w:rFonts w:ascii="Times New Roman" w:hAnsi="Times New Roman" w:cs="Times New Roman"/>
          <w:i/>
          <w:iCs/>
          <w:sz w:val="28"/>
          <w:szCs w:val="28"/>
        </w:rPr>
        <w:t>пилят, рубят, режут, колют</w:t>
      </w:r>
      <w:r w:rsidRPr="00613F44">
        <w:rPr>
          <w:rFonts w:ascii="Times New Roman" w:hAnsi="Times New Roman" w:cs="Times New Roman"/>
          <w:sz w:val="28"/>
          <w:szCs w:val="28"/>
        </w:rPr>
        <w:t>), как кричат животные и</w:t>
      </w:r>
      <w:r w:rsidR="00613F44" w:rsidRPr="00613F44">
        <w:rPr>
          <w:rFonts w:ascii="Times New Roman" w:hAnsi="Times New Roman" w:cs="Times New Roman"/>
          <w:sz w:val="28"/>
          <w:szCs w:val="28"/>
        </w:rPr>
        <w:t xml:space="preserve"> </w:t>
      </w:r>
      <w:r w:rsidRPr="00613F44">
        <w:rPr>
          <w:rFonts w:ascii="Times New Roman" w:hAnsi="Times New Roman" w:cs="Times New Roman"/>
          <w:sz w:val="28"/>
          <w:szCs w:val="28"/>
        </w:rPr>
        <w:t>птицы (</w:t>
      </w:r>
      <w:r w:rsidRPr="00613F44">
        <w:rPr>
          <w:rFonts w:ascii="Times New Roman" w:hAnsi="Times New Roman" w:cs="Times New Roman"/>
          <w:i/>
          <w:iCs/>
          <w:sz w:val="28"/>
          <w:szCs w:val="28"/>
        </w:rPr>
        <w:t>мычат, щебечут, чирикают, кудахчут, блеют, ржут, стрекочут</w:t>
      </w:r>
      <w:r w:rsidRPr="00613F4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27523" w:rsidRPr="0052008B" w:rsidRDefault="00727523" w:rsidP="009359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0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 подобрать антоним</w:t>
      </w:r>
      <w:r w:rsidRPr="0052008B">
        <w:rPr>
          <w:rFonts w:ascii="Times New Roman" w:hAnsi="Times New Roman" w:cs="Times New Roman"/>
          <w:sz w:val="28"/>
          <w:szCs w:val="28"/>
        </w:rPr>
        <w:t xml:space="preserve">: </w:t>
      </w:r>
      <w:r w:rsidRPr="0052008B">
        <w:rPr>
          <w:rFonts w:ascii="Times New Roman" w:hAnsi="Times New Roman" w:cs="Times New Roman"/>
          <w:i/>
          <w:iCs/>
          <w:sz w:val="28"/>
          <w:szCs w:val="28"/>
        </w:rPr>
        <w:t>высокий - низкий, узкий - широкий, толстый</w:t>
      </w:r>
      <w:r w:rsidR="0052008B" w:rsidRPr="005200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008B">
        <w:rPr>
          <w:rFonts w:ascii="Times New Roman" w:hAnsi="Times New Roman" w:cs="Times New Roman"/>
          <w:i/>
          <w:iCs/>
          <w:sz w:val="28"/>
          <w:szCs w:val="28"/>
        </w:rPr>
        <w:t>- тонкий, острый - тупой, молодой - пожилой</w:t>
      </w:r>
      <w:r w:rsidRPr="005200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7523" w:rsidRPr="00727523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27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Предлоги времени и пространства </w:t>
      </w:r>
      <w:r w:rsidRPr="00727523">
        <w:rPr>
          <w:rFonts w:ascii="Times New Roman" w:hAnsi="Times New Roman" w:cs="Times New Roman"/>
          <w:sz w:val="28"/>
          <w:szCs w:val="28"/>
        </w:rPr>
        <w:t xml:space="preserve">используются правильно: </w:t>
      </w:r>
      <w:r w:rsidRPr="00727523">
        <w:rPr>
          <w:rFonts w:ascii="Times New Roman" w:hAnsi="Times New Roman" w:cs="Times New Roman"/>
          <w:i/>
          <w:iCs/>
          <w:sz w:val="28"/>
          <w:szCs w:val="28"/>
        </w:rPr>
        <w:t>за диваном,</w:t>
      </w:r>
      <w:r w:rsidR="00613F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i/>
          <w:iCs/>
          <w:sz w:val="28"/>
          <w:szCs w:val="28"/>
        </w:rPr>
        <w:t>из-за дивана, над, на, под, из-под, около, перед, между, после.</w:t>
      </w:r>
      <w:proofErr w:type="gramEnd"/>
    </w:p>
    <w:p w:rsidR="00727523" w:rsidRPr="00727523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523">
        <w:rPr>
          <w:rFonts w:ascii="Times New Roman" w:hAnsi="Times New Roman" w:cs="Times New Roman"/>
          <w:sz w:val="28"/>
          <w:szCs w:val="28"/>
        </w:rPr>
        <w:t xml:space="preserve">К 6 годам ребёнок должен хорошо </w:t>
      </w:r>
      <w:r w:rsidRPr="00727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ориентироваться во времени</w:t>
      </w:r>
      <w:r w:rsidRPr="00727523">
        <w:rPr>
          <w:rFonts w:ascii="Times New Roman" w:hAnsi="Times New Roman" w:cs="Times New Roman"/>
          <w:sz w:val="28"/>
          <w:szCs w:val="28"/>
        </w:rPr>
        <w:t>:</w:t>
      </w:r>
      <w:r w:rsidR="00613F44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727523">
        <w:rPr>
          <w:rFonts w:ascii="Times New Roman" w:hAnsi="Times New Roman" w:cs="Times New Roman"/>
          <w:i/>
          <w:iCs/>
          <w:sz w:val="28"/>
          <w:szCs w:val="28"/>
        </w:rPr>
        <w:t>времена года, месяцы, дни недели, части суток</w:t>
      </w:r>
      <w:r w:rsidRPr="00727523">
        <w:rPr>
          <w:rFonts w:ascii="Times New Roman" w:hAnsi="Times New Roman" w:cs="Times New Roman"/>
          <w:sz w:val="28"/>
          <w:szCs w:val="28"/>
        </w:rPr>
        <w:t>.</w:t>
      </w:r>
    </w:p>
    <w:p w:rsidR="00727523" w:rsidRPr="00727523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7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Грамматический строй, связная речь</w:t>
      </w:r>
      <w:r w:rsidR="00273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27523" w:rsidRPr="00727523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6 годам дети </w:t>
      </w:r>
      <w:r w:rsidRPr="00727523">
        <w:rPr>
          <w:rFonts w:ascii="Times New Roman" w:hAnsi="Times New Roman" w:cs="Times New Roman"/>
          <w:sz w:val="28"/>
          <w:szCs w:val="28"/>
        </w:rPr>
        <w:t>обычно умеют пользоваться не только простыми, но и</w:t>
      </w:r>
      <w:r w:rsidR="00A857A4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сложносочиненными и сложноподчиненными предложениями,</w:t>
      </w:r>
      <w:r w:rsidR="00A857A4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пересказывать текст без пропусков и перестановок частей. При этом</w:t>
      </w:r>
      <w:proofErr w:type="gramStart"/>
      <w:r w:rsidRPr="007275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7523">
        <w:rPr>
          <w:rFonts w:ascii="Times New Roman" w:hAnsi="Times New Roman" w:cs="Times New Roman"/>
          <w:sz w:val="28"/>
          <w:szCs w:val="28"/>
        </w:rPr>
        <w:t xml:space="preserve"> все</w:t>
      </w:r>
      <w:r w:rsidR="00A857A4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формы существительных, прилагательных и глаголов используются без</w:t>
      </w:r>
      <w:r w:rsidR="00A857A4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ошибок.</w:t>
      </w:r>
    </w:p>
    <w:p w:rsidR="00A857A4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523">
        <w:rPr>
          <w:rFonts w:ascii="Times New Roman" w:hAnsi="Times New Roman" w:cs="Times New Roman"/>
          <w:b/>
          <w:bCs/>
          <w:sz w:val="28"/>
          <w:szCs w:val="28"/>
        </w:rPr>
        <w:t>Проверьте:</w:t>
      </w:r>
    </w:p>
    <w:p w:rsidR="00A857A4" w:rsidRDefault="00727523" w:rsidP="009359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57A4">
        <w:rPr>
          <w:rFonts w:ascii="Times New Roman" w:hAnsi="Times New Roman" w:cs="Times New Roman"/>
          <w:sz w:val="28"/>
          <w:szCs w:val="28"/>
        </w:rPr>
        <w:t xml:space="preserve">умеет ли ребёнок </w:t>
      </w:r>
      <w:r w:rsidRPr="00A857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образовывать множественное число</w:t>
      </w:r>
      <w:r w:rsidR="00A857A4" w:rsidRPr="00A857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857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существительных </w:t>
      </w:r>
      <w:r w:rsidRPr="00A857A4">
        <w:rPr>
          <w:rFonts w:ascii="Times New Roman" w:hAnsi="Times New Roman" w:cs="Times New Roman"/>
          <w:sz w:val="28"/>
          <w:szCs w:val="28"/>
        </w:rPr>
        <w:t xml:space="preserve">(стул – </w:t>
      </w:r>
      <w:r w:rsidRPr="00A857A4">
        <w:rPr>
          <w:rFonts w:ascii="Times New Roman" w:hAnsi="Times New Roman" w:cs="Times New Roman"/>
          <w:i/>
          <w:iCs/>
          <w:sz w:val="28"/>
          <w:szCs w:val="28"/>
        </w:rPr>
        <w:t xml:space="preserve">стулья, окно – окна, ведро – ведра, пень </w:t>
      </w:r>
      <w:proofErr w:type="gramStart"/>
      <w:r w:rsidRPr="00A857A4">
        <w:rPr>
          <w:rFonts w:ascii="Times New Roman" w:hAnsi="Times New Roman" w:cs="Times New Roman"/>
          <w:i/>
          <w:iCs/>
          <w:sz w:val="28"/>
          <w:szCs w:val="28"/>
        </w:rPr>
        <w:t>–п</w:t>
      </w:r>
      <w:proofErr w:type="gramEnd"/>
      <w:r w:rsidRPr="00A857A4">
        <w:rPr>
          <w:rFonts w:ascii="Times New Roman" w:hAnsi="Times New Roman" w:cs="Times New Roman"/>
          <w:i/>
          <w:iCs/>
          <w:sz w:val="28"/>
          <w:szCs w:val="28"/>
        </w:rPr>
        <w:t>ни…);</w:t>
      </w:r>
    </w:p>
    <w:p w:rsidR="00727523" w:rsidRPr="00A857A4" w:rsidRDefault="00727523" w:rsidP="009359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857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уменьшительные и увеличительные формы </w:t>
      </w:r>
      <w:r w:rsidRPr="00A857A4">
        <w:rPr>
          <w:rFonts w:ascii="Times New Roman" w:hAnsi="Times New Roman" w:cs="Times New Roman"/>
          <w:sz w:val="28"/>
          <w:szCs w:val="28"/>
        </w:rPr>
        <w:t>слов (</w:t>
      </w:r>
      <w:r w:rsidRPr="00A857A4">
        <w:rPr>
          <w:rFonts w:ascii="Times New Roman" w:hAnsi="Times New Roman" w:cs="Times New Roman"/>
          <w:i/>
          <w:iCs/>
          <w:sz w:val="28"/>
          <w:szCs w:val="28"/>
        </w:rPr>
        <w:t>стульчик, платьице,</w:t>
      </w:r>
      <w:proofErr w:type="gramEnd"/>
    </w:p>
    <w:p w:rsidR="00A857A4" w:rsidRDefault="00727523" w:rsidP="009359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57A4">
        <w:rPr>
          <w:rFonts w:ascii="Times New Roman" w:hAnsi="Times New Roman" w:cs="Times New Roman"/>
          <w:i/>
          <w:iCs/>
          <w:sz w:val="28"/>
          <w:szCs w:val="28"/>
        </w:rPr>
        <w:t>креслице, камушек, домище, волчище, хвостище…);</w:t>
      </w:r>
    </w:p>
    <w:p w:rsidR="00727523" w:rsidRPr="00A857A4" w:rsidRDefault="00727523" w:rsidP="009359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857A4">
        <w:rPr>
          <w:rFonts w:ascii="Times New Roman" w:hAnsi="Times New Roman" w:cs="Times New Roman"/>
          <w:sz w:val="28"/>
          <w:szCs w:val="28"/>
        </w:rPr>
        <w:lastRenderedPageBreak/>
        <w:t xml:space="preserve">не нарушена ли </w:t>
      </w:r>
      <w:r w:rsidRPr="00A857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структура длинных </w:t>
      </w:r>
      <w:r w:rsidRPr="00A857A4">
        <w:rPr>
          <w:rFonts w:ascii="Times New Roman" w:hAnsi="Times New Roman" w:cs="Times New Roman"/>
          <w:sz w:val="28"/>
          <w:szCs w:val="28"/>
        </w:rPr>
        <w:t>слов (</w:t>
      </w:r>
      <w:r w:rsidRPr="00A857A4">
        <w:rPr>
          <w:rFonts w:ascii="Times New Roman" w:hAnsi="Times New Roman" w:cs="Times New Roman"/>
          <w:i/>
          <w:iCs/>
          <w:sz w:val="28"/>
          <w:szCs w:val="28"/>
        </w:rPr>
        <w:t>электричество, милиционер,</w:t>
      </w:r>
      <w:proofErr w:type="gramEnd"/>
    </w:p>
    <w:p w:rsidR="00727523" w:rsidRPr="00727523" w:rsidRDefault="00727523" w:rsidP="0093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7523">
        <w:rPr>
          <w:rFonts w:ascii="Times New Roman" w:hAnsi="Times New Roman" w:cs="Times New Roman"/>
          <w:i/>
          <w:iCs/>
          <w:sz w:val="28"/>
          <w:szCs w:val="28"/>
        </w:rPr>
        <w:t>конструктор, строительный материал);</w:t>
      </w:r>
    </w:p>
    <w:p w:rsidR="00727523" w:rsidRPr="00122C29" w:rsidRDefault="00727523" w:rsidP="009359F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57A4">
        <w:rPr>
          <w:rFonts w:ascii="Times New Roman" w:hAnsi="Times New Roman" w:cs="Times New Roman"/>
          <w:sz w:val="28"/>
          <w:szCs w:val="28"/>
        </w:rPr>
        <w:t xml:space="preserve">сможет ли </w:t>
      </w:r>
      <w:r w:rsidRPr="00A857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рассказать </w:t>
      </w:r>
      <w:r w:rsidRPr="00A857A4">
        <w:rPr>
          <w:rFonts w:ascii="Times New Roman" w:hAnsi="Times New Roman" w:cs="Times New Roman"/>
          <w:sz w:val="28"/>
          <w:szCs w:val="28"/>
        </w:rPr>
        <w:t>о событии собственной жизни</w:t>
      </w:r>
      <w:r w:rsidRPr="00A857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описать </w:t>
      </w:r>
      <w:r w:rsidRPr="00A857A4">
        <w:rPr>
          <w:rFonts w:ascii="Times New Roman" w:hAnsi="Times New Roman" w:cs="Times New Roman"/>
          <w:sz w:val="28"/>
          <w:szCs w:val="28"/>
        </w:rPr>
        <w:t>игрушку</w:t>
      </w:r>
      <w:r w:rsidRPr="00122C29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727523" w:rsidRPr="00727523" w:rsidRDefault="00727523" w:rsidP="0093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придумать </w:t>
      </w:r>
      <w:r w:rsidRPr="00727523">
        <w:rPr>
          <w:rFonts w:ascii="Times New Roman" w:hAnsi="Times New Roman" w:cs="Times New Roman"/>
          <w:sz w:val="28"/>
          <w:szCs w:val="28"/>
        </w:rPr>
        <w:t>рассказ по картинке.</w:t>
      </w:r>
    </w:p>
    <w:p w:rsidR="00727523" w:rsidRPr="00727523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7523">
        <w:rPr>
          <w:rFonts w:ascii="Times New Roman" w:hAnsi="Times New Roman" w:cs="Times New Roman"/>
          <w:sz w:val="28"/>
          <w:szCs w:val="28"/>
        </w:rPr>
        <w:t xml:space="preserve">Родителям рекомендуется использовать и </w:t>
      </w:r>
      <w:r w:rsidRPr="00727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специальные игровые</w:t>
      </w:r>
      <w:r w:rsidR="00A857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для развития связной речи детей:</w:t>
      </w:r>
    </w:p>
    <w:p w:rsidR="00727523" w:rsidRPr="00122C29" w:rsidRDefault="00727523" w:rsidP="009359F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29">
        <w:rPr>
          <w:rFonts w:ascii="Times New Roman" w:hAnsi="Times New Roman" w:cs="Times New Roman"/>
          <w:sz w:val="28"/>
          <w:szCs w:val="28"/>
        </w:rPr>
        <w:t>учить подбирать определения и эпитеты (</w:t>
      </w:r>
      <w:proofErr w:type="gramStart"/>
      <w:r w:rsidRPr="00122C29">
        <w:rPr>
          <w:rFonts w:ascii="Times New Roman" w:hAnsi="Times New Roman" w:cs="Times New Roman"/>
          <w:sz w:val="28"/>
          <w:szCs w:val="28"/>
        </w:rPr>
        <w:t>собака</w:t>
      </w:r>
      <w:proofErr w:type="gramEnd"/>
      <w:r w:rsidRPr="00122C29">
        <w:rPr>
          <w:rFonts w:ascii="Times New Roman" w:hAnsi="Times New Roman" w:cs="Times New Roman"/>
          <w:sz w:val="28"/>
          <w:szCs w:val="28"/>
        </w:rPr>
        <w:t xml:space="preserve"> – какая? – большая,</w:t>
      </w:r>
      <w:r w:rsidR="00122C29" w:rsidRPr="00122C29">
        <w:rPr>
          <w:rFonts w:ascii="Times New Roman" w:hAnsi="Times New Roman" w:cs="Times New Roman"/>
          <w:sz w:val="28"/>
          <w:szCs w:val="28"/>
        </w:rPr>
        <w:t xml:space="preserve"> </w:t>
      </w:r>
      <w:r w:rsidRPr="00122C29">
        <w:rPr>
          <w:rFonts w:ascii="Times New Roman" w:hAnsi="Times New Roman" w:cs="Times New Roman"/>
          <w:sz w:val="28"/>
          <w:szCs w:val="28"/>
        </w:rPr>
        <w:t>длинношерстная, служебная …);</w:t>
      </w:r>
    </w:p>
    <w:p w:rsidR="00727523" w:rsidRPr="00122C29" w:rsidRDefault="00727523" w:rsidP="009359F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29">
        <w:rPr>
          <w:rFonts w:ascii="Times New Roman" w:hAnsi="Times New Roman" w:cs="Times New Roman"/>
          <w:sz w:val="28"/>
          <w:szCs w:val="28"/>
        </w:rPr>
        <w:t>узнавать предметы по описанию (</w:t>
      </w:r>
      <w:proofErr w:type="gramStart"/>
      <w:r w:rsidRPr="00122C29">
        <w:rPr>
          <w:rFonts w:ascii="Times New Roman" w:hAnsi="Times New Roman" w:cs="Times New Roman"/>
          <w:sz w:val="28"/>
          <w:szCs w:val="28"/>
        </w:rPr>
        <w:t>кудрявая</w:t>
      </w:r>
      <w:proofErr w:type="gramEnd"/>
      <w:r w:rsidRPr="00122C29">
        <w:rPr>
          <w:rFonts w:ascii="Times New Roman" w:hAnsi="Times New Roman" w:cs="Times New Roman"/>
          <w:sz w:val="28"/>
          <w:szCs w:val="28"/>
        </w:rPr>
        <w:t>, белоствольная, зеленая, с</w:t>
      </w:r>
      <w:r w:rsidR="00122C29" w:rsidRPr="00122C29">
        <w:rPr>
          <w:rFonts w:ascii="Times New Roman" w:hAnsi="Times New Roman" w:cs="Times New Roman"/>
          <w:sz w:val="28"/>
          <w:szCs w:val="28"/>
        </w:rPr>
        <w:t xml:space="preserve"> </w:t>
      </w:r>
      <w:r w:rsidRPr="00122C29">
        <w:rPr>
          <w:rFonts w:ascii="Times New Roman" w:hAnsi="Times New Roman" w:cs="Times New Roman"/>
          <w:sz w:val="28"/>
          <w:szCs w:val="28"/>
        </w:rPr>
        <w:t>серёжками – это...);</w:t>
      </w:r>
    </w:p>
    <w:p w:rsidR="00727523" w:rsidRPr="00A857A4" w:rsidRDefault="00727523" w:rsidP="009359F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A4">
        <w:rPr>
          <w:rFonts w:ascii="Times New Roman" w:hAnsi="Times New Roman" w:cs="Times New Roman"/>
          <w:sz w:val="28"/>
          <w:szCs w:val="28"/>
        </w:rPr>
        <w:t>подбирать действия к предмету и наоборот;</w:t>
      </w:r>
    </w:p>
    <w:p w:rsidR="00727523" w:rsidRPr="00A857A4" w:rsidRDefault="00727523" w:rsidP="009359F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A4">
        <w:rPr>
          <w:rFonts w:ascii="Times New Roman" w:hAnsi="Times New Roman" w:cs="Times New Roman"/>
          <w:sz w:val="28"/>
          <w:szCs w:val="28"/>
        </w:rPr>
        <w:t>подбирать синонимы, антонимы;</w:t>
      </w:r>
    </w:p>
    <w:p w:rsidR="00727523" w:rsidRPr="00761077" w:rsidRDefault="00727523" w:rsidP="009359F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077">
        <w:rPr>
          <w:rFonts w:ascii="Times New Roman" w:hAnsi="Times New Roman" w:cs="Times New Roman"/>
          <w:sz w:val="28"/>
          <w:szCs w:val="28"/>
        </w:rPr>
        <w:t>называть слова с опреде</w:t>
      </w:r>
      <w:r w:rsidRPr="00246A80">
        <w:rPr>
          <w:rFonts w:ascii="Times New Roman" w:hAnsi="Times New Roman" w:cs="Times New Roman"/>
          <w:sz w:val="28"/>
          <w:szCs w:val="28"/>
        </w:rPr>
        <w:t>л</w:t>
      </w:r>
      <w:r w:rsidRPr="00246A80">
        <w:rPr>
          <w:rFonts w:ascii="Times New Roman" w:hAnsi="Times New Roman" w:cs="Times New Roman"/>
          <w:bCs/>
          <w:sz w:val="28"/>
          <w:szCs w:val="28"/>
        </w:rPr>
        <w:t>е</w:t>
      </w:r>
      <w:r w:rsidRPr="00761077">
        <w:rPr>
          <w:rFonts w:ascii="Times New Roman" w:hAnsi="Times New Roman" w:cs="Times New Roman"/>
          <w:sz w:val="28"/>
          <w:szCs w:val="28"/>
        </w:rPr>
        <w:t>нным слогом, звуком (</w:t>
      </w:r>
      <w:proofErr w:type="spellStart"/>
      <w:r w:rsidRPr="00761077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761077">
        <w:rPr>
          <w:rFonts w:ascii="Times New Roman" w:hAnsi="Times New Roman" w:cs="Times New Roman"/>
          <w:sz w:val="28"/>
          <w:szCs w:val="28"/>
        </w:rPr>
        <w:t>, игра «Найди словечко</w:t>
      </w:r>
      <w:r w:rsidR="00761077" w:rsidRPr="00761077">
        <w:rPr>
          <w:rFonts w:ascii="Times New Roman" w:hAnsi="Times New Roman" w:cs="Times New Roman"/>
          <w:sz w:val="28"/>
          <w:szCs w:val="28"/>
        </w:rPr>
        <w:t xml:space="preserve"> </w:t>
      </w:r>
      <w:r w:rsidRPr="00761077">
        <w:rPr>
          <w:rFonts w:ascii="Times New Roman" w:hAnsi="Times New Roman" w:cs="Times New Roman"/>
          <w:sz w:val="28"/>
          <w:szCs w:val="28"/>
        </w:rPr>
        <w:t>на заданный звук» на кухне, на улице и т. д.);</w:t>
      </w:r>
    </w:p>
    <w:p w:rsidR="00727523" w:rsidRPr="00A857A4" w:rsidRDefault="00727523" w:rsidP="009359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A4">
        <w:rPr>
          <w:rFonts w:ascii="Times New Roman" w:hAnsi="Times New Roman" w:cs="Times New Roman"/>
          <w:sz w:val="28"/>
          <w:szCs w:val="28"/>
        </w:rPr>
        <w:t>составлять словосочетания и предложения с заданными словами;</w:t>
      </w:r>
    </w:p>
    <w:p w:rsidR="00727523" w:rsidRPr="00761077" w:rsidRDefault="00727523" w:rsidP="009359F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077">
        <w:rPr>
          <w:rFonts w:ascii="Times New Roman" w:hAnsi="Times New Roman" w:cs="Times New Roman"/>
          <w:sz w:val="28"/>
          <w:szCs w:val="28"/>
        </w:rPr>
        <w:t>придумать, проговорить и сравнить короткие и длинные слова (пол –</w:t>
      </w:r>
      <w:r w:rsidR="00761077" w:rsidRPr="00761077">
        <w:rPr>
          <w:rFonts w:ascii="Times New Roman" w:hAnsi="Times New Roman" w:cs="Times New Roman"/>
          <w:sz w:val="28"/>
          <w:szCs w:val="28"/>
        </w:rPr>
        <w:t xml:space="preserve"> </w:t>
      </w:r>
      <w:r w:rsidRPr="00761077">
        <w:rPr>
          <w:rFonts w:ascii="Times New Roman" w:hAnsi="Times New Roman" w:cs="Times New Roman"/>
          <w:sz w:val="28"/>
          <w:szCs w:val="28"/>
        </w:rPr>
        <w:t>потолок, кофе – кофейник, соль – солонка, солнце – подсолнух …);</w:t>
      </w:r>
      <w:proofErr w:type="gramEnd"/>
    </w:p>
    <w:p w:rsidR="00727523" w:rsidRPr="00A857A4" w:rsidRDefault="00727523" w:rsidP="009359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A4">
        <w:rPr>
          <w:rFonts w:ascii="Times New Roman" w:hAnsi="Times New Roman" w:cs="Times New Roman"/>
          <w:sz w:val="28"/>
          <w:szCs w:val="28"/>
        </w:rPr>
        <w:t>назвать по – новому стихотворение, сказку, рассказ;</w:t>
      </w:r>
    </w:p>
    <w:p w:rsidR="00727523" w:rsidRPr="004C244C" w:rsidRDefault="00727523" w:rsidP="009359F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44C">
        <w:rPr>
          <w:rFonts w:ascii="Times New Roman" w:hAnsi="Times New Roman" w:cs="Times New Roman"/>
          <w:sz w:val="28"/>
          <w:szCs w:val="28"/>
        </w:rPr>
        <w:t>помечтать на тему: «А если бы у меня был ковёр – самолёт, шапка –</w:t>
      </w:r>
      <w:r w:rsidR="004C244C" w:rsidRPr="004C244C">
        <w:rPr>
          <w:rFonts w:ascii="Times New Roman" w:hAnsi="Times New Roman" w:cs="Times New Roman"/>
          <w:sz w:val="28"/>
          <w:szCs w:val="28"/>
        </w:rPr>
        <w:t xml:space="preserve"> </w:t>
      </w:r>
      <w:r w:rsidR="0052008B">
        <w:rPr>
          <w:rFonts w:ascii="Times New Roman" w:hAnsi="Times New Roman" w:cs="Times New Roman"/>
          <w:sz w:val="28"/>
          <w:szCs w:val="28"/>
        </w:rPr>
        <w:t>невидимка</w:t>
      </w:r>
      <w:r w:rsidRPr="004C244C">
        <w:rPr>
          <w:rFonts w:ascii="Times New Roman" w:hAnsi="Times New Roman" w:cs="Times New Roman"/>
          <w:sz w:val="28"/>
          <w:szCs w:val="28"/>
        </w:rPr>
        <w:t>»;</w:t>
      </w:r>
    </w:p>
    <w:p w:rsidR="00727523" w:rsidRPr="00A857A4" w:rsidRDefault="00727523" w:rsidP="009359F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A4">
        <w:rPr>
          <w:rFonts w:ascii="Times New Roman" w:hAnsi="Times New Roman" w:cs="Times New Roman"/>
          <w:sz w:val="28"/>
          <w:szCs w:val="28"/>
        </w:rPr>
        <w:t>придумать свою сказку (с опорой на картинки, на ключевые слова);</w:t>
      </w:r>
    </w:p>
    <w:p w:rsidR="00727523" w:rsidRPr="00A857A4" w:rsidRDefault="00727523" w:rsidP="009359F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A4">
        <w:rPr>
          <w:rFonts w:ascii="Times New Roman" w:hAnsi="Times New Roman" w:cs="Times New Roman"/>
          <w:sz w:val="28"/>
          <w:szCs w:val="28"/>
        </w:rPr>
        <w:t>придумать название замку, фантастическому животному и т. д.;</w:t>
      </w:r>
    </w:p>
    <w:p w:rsidR="00727523" w:rsidRPr="00A857A4" w:rsidRDefault="00727523" w:rsidP="009359F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A4">
        <w:rPr>
          <w:rFonts w:ascii="Times New Roman" w:hAnsi="Times New Roman" w:cs="Times New Roman"/>
          <w:sz w:val="28"/>
          <w:szCs w:val="28"/>
        </w:rPr>
        <w:t>придумать продолжение сказки;</w:t>
      </w:r>
    </w:p>
    <w:p w:rsidR="00727523" w:rsidRPr="00A857A4" w:rsidRDefault="00727523" w:rsidP="009359F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A4">
        <w:rPr>
          <w:rFonts w:ascii="Times New Roman" w:hAnsi="Times New Roman" w:cs="Times New Roman"/>
          <w:sz w:val="28"/>
          <w:szCs w:val="28"/>
        </w:rPr>
        <w:t>рассказать сказку, изменив амплуа героев (</w:t>
      </w:r>
      <w:r w:rsidR="0052008B">
        <w:rPr>
          <w:rFonts w:ascii="Times New Roman" w:hAnsi="Times New Roman" w:cs="Times New Roman"/>
          <w:sz w:val="28"/>
          <w:szCs w:val="28"/>
        </w:rPr>
        <w:t>колобок – злой, лиса – добрая</w:t>
      </w:r>
      <w:r w:rsidRPr="00A857A4">
        <w:rPr>
          <w:rFonts w:ascii="Times New Roman" w:hAnsi="Times New Roman" w:cs="Times New Roman"/>
          <w:sz w:val="28"/>
          <w:szCs w:val="28"/>
        </w:rPr>
        <w:t>)</w:t>
      </w:r>
      <w:r w:rsidR="0052008B">
        <w:rPr>
          <w:rFonts w:ascii="Times New Roman" w:hAnsi="Times New Roman" w:cs="Times New Roman"/>
          <w:sz w:val="28"/>
          <w:szCs w:val="28"/>
        </w:rPr>
        <w:t>.</w:t>
      </w:r>
    </w:p>
    <w:p w:rsidR="00727523" w:rsidRPr="00727523" w:rsidRDefault="00727523" w:rsidP="0024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7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Звукопроизношение</w:t>
      </w:r>
      <w:r w:rsidR="00A857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27523" w:rsidRPr="00727523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523">
        <w:rPr>
          <w:rFonts w:ascii="Times New Roman" w:hAnsi="Times New Roman" w:cs="Times New Roman"/>
          <w:sz w:val="28"/>
          <w:szCs w:val="28"/>
        </w:rPr>
        <w:t>При условии правильного речевого развития и при отсутствии органических</w:t>
      </w:r>
      <w:r w:rsidR="00A857A4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нарушений к шести годам дети овладевают всеми звуками родного языка и</w:t>
      </w:r>
      <w:r w:rsidR="0052008B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правильно употребляют их в речи.</w:t>
      </w:r>
    </w:p>
    <w:p w:rsidR="00727523" w:rsidRPr="00727523" w:rsidRDefault="00727523" w:rsidP="0024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7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Фонематическое восприятие</w:t>
      </w:r>
      <w:r w:rsidR="00A857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857A4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523">
        <w:rPr>
          <w:rFonts w:ascii="Times New Roman" w:hAnsi="Times New Roman" w:cs="Times New Roman"/>
          <w:sz w:val="28"/>
          <w:szCs w:val="28"/>
        </w:rPr>
        <w:t>У детей 6 – 7 лет должно быть развито не только правильное</w:t>
      </w:r>
      <w:r w:rsidR="009359F4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звукопроизношение, но и сформировано фонематическое восприятие. Они</w:t>
      </w:r>
      <w:r w:rsidR="00A857A4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должны уметь отличать на слух звонкие звуки от глухих (</w:t>
      </w:r>
      <w:proofErr w:type="spellStart"/>
      <w:r w:rsidRPr="00727523">
        <w:rPr>
          <w:rFonts w:ascii="Times New Roman" w:hAnsi="Times New Roman" w:cs="Times New Roman"/>
          <w:sz w:val="28"/>
          <w:szCs w:val="28"/>
        </w:rPr>
        <w:t>з-</w:t>
      </w:r>
      <w:proofErr w:type="gramStart"/>
      <w:r w:rsidRPr="00727523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727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523">
        <w:rPr>
          <w:rFonts w:ascii="Times New Roman" w:hAnsi="Times New Roman" w:cs="Times New Roman"/>
          <w:sz w:val="28"/>
          <w:szCs w:val="28"/>
        </w:rPr>
        <w:t>ж-ш</w:t>
      </w:r>
      <w:proofErr w:type="spellEnd"/>
      <w:r w:rsidRPr="00727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523">
        <w:rPr>
          <w:rFonts w:ascii="Times New Roman" w:hAnsi="Times New Roman" w:cs="Times New Roman"/>
          <w:sz w:val="28"/>
          <w:szCs w:val="28"/>
        </w:rPr>
        <w:t>б-п</w:t>
      </w:r>
      <w:proofErr w:type="spellEnd"/>
      <w:r w:rsidRPr="00727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523">
        <w:rPr>
          <w:rFonts w:ascii="Times New Roman" w:hAnsi="Times New Roman" w:cs="Times New Roman"/>
          <w:sz w:val="28"/>
          <w:szCs w:val="28"/>
        </w:rPr>
        <w:t>в-ф</w:t>
      </w:r>
      <w:proofErr w:type="spellEnd"/>
      <w:r w:rsidRPr="00727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523">
        <w:rPr>
          <w:rFonts w:ascii="Times New Roman" w:hAnsi="Times New Roman" w:cs="Times New Roman"/>
          <w:sz w:val="28"/>
          <w:szCs w:val="28"/>
        </w:rPr>
        <w:t>г-к</w:t>
      </w:r>
      <w:proofErr w:type="spellEnd"/>
      <w:r w:rsidRPr="00727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523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727523">
        <w:rPr>
          <w:rFonts w:ascii="Times New Roman" w:hAnsi="Times New Roman" w:cs="Times New Roman"/>
          <w:sz w:val="28"/>
          <w:szCs w:val="28"/>
        </w:rPr>
        <w:t>), твёрдые от мягких (</w:t>
      </w:r>
      <w:proofErr w:type="spellStart"/>
      <w:r w:rsidRPr="00727523">
        <w:rPr>
          <w:rFonts w:ascii="Times New Roman" w:hAnsi="Times New Roman" w:cs="Times New Roman"/>
          <w:sz w:val="28"/>
          <w:szCs w:val="28"/>
        </w:rPr>
        <w:t>т-ть</w:t>
      </w:r>
      <w:proofErr w:type="spellEnd"/>
      <w:r w:rsidRPr="00727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523">
        <w:rPr>
          <w:rFonts w:ascii="Times New Roman" w:hAnsi="Times New Roman" w:cs="Times New Roman"/>
          <w:sz w:val="28"/>
          <w:szCs w:val="28"/>
        </w:rPr>
        <w:t>д-дь</w:t>
      </w:r>
      <w:proofErr w:type="spellEnd"/>
      <w:r w:rsidRPr="00727523">
        <w:rPr>
          <w:rFonts w:ascii="Times New Roman" w:hAnsi="Times New Roman" w:cs="Times New Roman"/>
          <w:sz w:val="28"/>
          <w:szCs w:val="28"/>
        </w:rPr>
        <w:t>…), не путать акустически сходные (</w:t>
      </w:r>
      <w:proofErr w:type="spellStart"/>
      <w:r w:rsidRPr="00727523">
        <w:rPr>
          <w:rFonts w:ascii="Times New Roman" w:hAnsi="Times New Roman" w:cs="Times New Roman"/>
          <w:sz w:val="28"/>
          <w:szCs w:val="28"/>
        </w:rPr>
        <w:t>с-ш</w:t>
      </w:r>
      <w:proofErr w:type="spellEnd"/>
      <w:r w:rsidRPr="00727523">
        <w:rPr>
          <w:rFonts w:ascii="Times New Roman" w:hAnsi="Times New Roman" w:cs="Times New Roman"/>
          <w:sz w:val="28"/>
          <w:szCs w:val="28"/>
        </w:rPr>
        <w:t>,</w:t>
      </w:r>
      <w:r w:rsidR="00A85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523">
        <w:rPr>
          <w:rFonts w:ascii="Times New Roman" w:hAnsi="Times New Roman" w:cs="Times New Roman"/>
          <w:sz w:val="28"/>
          <w:szCs w:val="28"/>
        </w:rPr>
        <w:t>ч-щ</w:t>
      </w:r>
      <w:proofErr w:type="spellEnd"/>
      <w:r w:rsidRPr="00727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523">
        <w:rPr>
          <w:rFonts w:ascii="Times New Roman" w:hAnsi="Times New Roman" w:cs="Times New Roman"/>
          <w:sz w:val="28"/>
          <w:szCs w:val="28"/>
        </w:rPr>
        <w:t>з-ж</w:t>
      </w:r>
      <w:proofErr w:type="spellEnd"/>
      <w:r w:rsidRPr="00727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523">
        <w:rPr>
          <w:rFonts w:ascii="Times New Roman" w:hAnsi="Times New Roman" w:cs="Times New Roman"/>
          <w:sz w:val="28"/>
          <w:szCs w:val="28"/>
        </w:rPr>
        <w:t>р-л</w:t>
      </w:r>
      <w:proofErr w:type="spellEnd"/>
      <w:r w:rsidRPr="00727523">
        <w:rPr>
          <w:rFonts w:ascii="Times New Roman" w:hAnsi="Times New Roman" w:cs="Times New Roman"/>
          <w:sz w:val="28"/>
          <w:szCs w:val="28"/>
        </w:rPr>
        <w:t xml:space="preserve">...). </w:t>
      </w:r>
    </w:p>
    <w:p w:rsidR="00727523" w:rsidRPr="00727523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523">
        <w:rPr>
          <w:rFonts w:ascii="Times New Roman" w:hAnsi="Times New Roman" w:cs="Times New Roman"/>
          <w:sz w:val="28"/>
          <w:szCs w:val="28"/>
        </w:rPr>
        <w:t>Недоразвитие слухового восприятия звуков может стать</w:t>
      </w:r>
      <w:r w:rsidR="00A857A4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причиной неуспеваемости в школе.</w:t>
      </w:r>
      <w:r w:rsidR="00A857A4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Для развития фонематического слуха есть много способов, но лучше всего</w:t>
      </w:r>
      <w:r w:rsidR="00A857A4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начинать с самого простого. Можно поиграть в «Молчанку»: закройте глаза</w:t>
      </w:r>
      <w:r w:rsidR="00A857A4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и послушайте какое-то время звуки квартиры или улицы, затем откройте</w:t>
      </w:r>
      <w:r w:rsidR="00A857A4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глаза и расскажите, что слышали. Для того</w:t>
      </w:r>
      <w:proofErr w:type="gramStart"/>
      <w:r w:rsidRPr="007275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7523">
        <w:rPr>
          <w:rFonts w:ascii="Times New Roman" w:hAnsi="Times New Roman" w:cs="Times New Roman"/>
          <w:sz w:val="28"/>
          <w:szCs w:val="28"/>
        </w:rPr>
        <w:t xml:space="preserve"> чтобы научить ребенка</w:t>
      </w:r>
      <w:r w:rsidR="00A857A4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различать звуки природы, совсем не обязательно выезжать в лес – можно</w:t>
      </w:r>
      <w:r w:rsidR="00A857A4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использовать разнообразные аудиозаписи. Кругозор шести или семилетнего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ребёнка развит настолько, что он может легко угадать и журчание ручья, и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шум водопада, и шелест листьев, и пение птиц…</w:t>
      </w:r>
    </w:p>
    <w:p w:rsidR="00727523" w:rsidRPr="00727523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523">
        <w:rPr>
          <w:rFonts w:ascii="Times New Roman" w:hAnsi="Times New Roman" w:cs="Times New Roman"/>
          <w:sz w:val="28"/>
          <w:szCs w:val="28"/>
        </w:rPr>
        <w:t xml:space="preserve">Следующая </w:t>
      </w:r>
      <w:proofErr w:type="gramStart"/>
      <w:r w:rsidRPr="00727523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727523">
        <w:rPr>
          <w:rFonts w:ascii="Times New Roman" w:hAnsi="Times New Roman" w:cs="Times New Roman"/>
          <w:sz w:val="28"/>
          <w:szCs w:val="28"/>
        </w:rPr>
        <w:t xml:space="preserve"> – «Какая крупа как звучит?». В одинаковые баночки,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например, от киндер-сюрприза насыпьте горох, фасоль, гречку и манку.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727523">
        <w:rPr>
          <w:rFonts w:ascii="Times New Roman" w:hAnsi="Times New Roman" w:cs="Times New Roman"/>
          <w:sz w:val="28"/>
          <w:szCs w:val="28"/>
        </w:rPr>
        <w:lastRenderedPageBreak/>
        <w:t>необходимо познакомить ребенка со звучанием крупы в каждой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баночке, затем предложить определить на слух «вслепую». Манку, кстати,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услышать труднее всего. Если ребёнок не слышит её, значит, физический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слух его понижен.</w:t>
      </w:r>
    </w:p>
    <w:p w:rsidR="00727523" w:rsidRPr="00727523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523">
        <w:rPr>
          <w:rFonts w:ascii="Times New Roman" w:hAnsi="Times New Roman" w:cs="Times New Roman"/>
          <w:sz w:val="28"/>
          <w:szCs w:val="28"/>
        </w:rPr>
        <w:t>После того как научились слушать звучание окружающего мира, можно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заниматься с речевыми звуками. Есть игра «Послушай и хлопни». Нужно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хлопнуть в ладоши, когда взрослый назовёт среди цепочки звуков какой-то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заданный. Лучше всего начинать с гласных звуков. Но не забывайте, что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 xml:space="preserve">гласных у нас всего 6: </w:t>
      </w:r>
      <w:r w:rsidRPr="00727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[а], [и], [у], [о], [</w:t>
      </w:r>
      <w:proofErr w:type="spellStart"/>
      <w:r w:rsidRPr="00727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proofErr w:type="spellEnd"/>
      <w:r w:rsidRPr="00727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], [э]. </w:t>
      </w:r>
      <w:r w:rsidRPr="00727523">
        <w:rPr>
          <w:rFonts w:ascii="Times New Roman" w:hAnsi="Times New Roman" w:cs="Times New Roman"/>
          <w:sz w:val="28"/>
          <w:szCs w:val="28"/>
        </w:rPr>
        <w:t xml:space="preserve">А вот </w:t>
      </w:r>
      <w:r w:rsidRPr="00727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</w:t>
      </w:r>
      <w:proofErr w:type="spellStart"/>
      <w:r w:rsidRPr="00727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 w:rsidRPr="00727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я</w:t>
      </w:r>
      <w:r w:rsidRPr="004571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571C2">
        <w:rPr>
          <w:rFonts w:ascii="Times New Roman" w:hAnsi="Times New Roman" w:cs="Times New Roman"/>
          <w:sz w:val="28"/>
          <w:szCs w:val="28"/>
        </w:rPr>
        <w:t>–</w:t>
      </w:r>
      <w:r w:rsidRPr="00727523">
        <w:rPr>
          <w:rFonts w:ascii="Times New Roman" w:hAnsi="Times New Roman" w:cs="Times New Roman"/>
          <w:sz w:val="28"/>
          <w:szCs w:val="28"/>
        </w:rPr>
        <w:t xml:space="preserve"> буквы, при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 xml:space="preserve">произношении каждой из них слышится два звука (гласный + </w:t>
      </w:r>
      <w:proofErr w:type="spellStart"/>
      <w:r w:rsidRPr="00727523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727523">
        <w:rPr>
          <w:rFonts w:ascii="Times New Roman" w:hAnsi="Times New Roman" w:cs="Times New Roman"/>
          <w:sz w:val="28"/>
          <w:szCs w:val="28"/>
        </w:rPr>
        <w:t xml:space="preserve">) </w:t>
      </w:r>
      <w:r w:rsidR="004571C2">
        <w:rPr>
          <w:rFonts w:ascii="Times New Roman" w:hAnsi="Times New Roman" w:cs="Times New Roman"/>
          <w:sz w:val="28"/>
          <w:szCs w:val="28"/>
        </w:rPr>
        <w:t>–</w:t>
      </w:r>
      <w:r w:rsidRPr="00727523">
        <w:rPr>
          <w:rFonts w:ascii="Times New Roman" w:hAnsi="Times New Roman" w:cs="Times New Roman"/>
          <w:sz w:val="28"/>
          <w:szCs w:val="28"/>
        </w:rPr>
        <w:t xml:space="preserve"> их лучше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не брать.</w:t>
      </w:r>
    </w:p>
    <w:p w:rsidR="00727523" w:rsidRPr="00727523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523">
        <w:rPr>
          <w:rFonts w:ascii="Times New Roman" w:hAnsi="Times New Roman" w:cs="Times New Roman"/>
          <w:sz w:val="28"/>
          <w:szCs w:val="28"/>
        </w:rPr>
        <w:t>Если ребенок легко определяет заданный звук среди других звуков или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слогов, переходите на нахождение звука в словах. Можно предложить игру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«Хитрый фотограф». Нужно «сфотографировать» предмет, в названии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 xml:space="preserve">которого слышится, например, </w:t>
      </w:r>
      <w:r w:rsidRPr="00727523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gramStart"/>
      <w:r w:rsidRPr="00727523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727523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D44D3F">
        <w:rPr>
          <w:rFonts w:ascii="Times New Roman" w:hAnsi="Times New Roman" w:cs="Times New Roman"/>
          <w:bCs/>
          <w:sz w:val="28"/>
          <w:szCs w:val="28"/>
        </w:rPr>
        <w:t>.</w:t>
      </w:r>
      <w:r w:rsidRPr="00727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А взрослый говорит, правильно ребёнок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«сфотографировал» или нет. Если неправильно, то, чтобы не обидеть, лучше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сказать, что плёнка плохая или батарейки сели, попросить их заменить.</w:t>
      </w:r>
    </w:p>
    <w:p w:rsidR="00727523" w:rsidRPr="00727523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523">
        <w:rPr>
          <w:rFonts w:ascii="Times New Roman" w:hAnsi="Times New Roman" w:cs="Times New Roman"/>
          <w:sz w:val="28"/>
          <w:szCs w:val="28"/>
        </w:rPr>
        <w:t>Можно усложнить задание, предлагая найти предметы, в названии которых</w:t>
      </w:r>
    </w:p>
    <w:p w:rsidR="00727523" w:rsidRPr="00727523" w:rsidRDefault="00727523" w:rsidP="0093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23">
        <w:rPr>
          <w:rFonts w:ascii="Times New Roman" w:hAnsi="Times New Roman" w:cs="Times New Roman"/>
          <w:sz w:val="28"/>
          <w:szCs w:val="28"/>
        </w:rPr>
        <w:t>заданный звук встречается в определенной позиции (в начале, в середине или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в конце слова).</w:t>
      </w:r>
    </w:p>
    <w:p w:rsidR="00727523" w:rsidRPr="00727523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523">
        <w:rPr>
          <w:rFonts w:ascii="Times New Roman" w:hAnsi="Times New Roman" w:cs="Times New Roman"/>
          <w:sz w:val="28"/>
          <w:szCs w:val="28"/>
        </w:rPr>
        <w:t>Необходимо развить у ребёнка познавательный интерес, связанный с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развитием речи и с будущим обучением.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Больше общайтесь со своим ребёнком словесно. Интересуйтесь его мнением,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его впечатлениями, создавайте комфортную обстановку общения, чтобы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ребёнок мог легко открыться перед вами, чтобы хотел делиться своими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наблюдениями, выводами, переживаниями.</w:t>
      </w:r>
    </w:p>
    <w:p w:rsidR="00F051CD" w:rsidRPr="00727523" w:rsidRDefault="00727523" w:rsidP="00935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523">
        <w:rPr>
          <w:rFonts w:ascii="Times New Roman" w:hAnsi="Times New Roman" w:cs="Times New Roman"/>
          <w:sz w:val="28"/>
          <w:szCs w:val="28"/>
        </w:rPr>
        <w:t>Главный фактор развития речи – наличие заинтересованного,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доброжелательного слушателя. Вы всегда можете вставить реплику,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подбодрить, помочь в выборе удачного оборота речи, чтобы малыш не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заметил, что вы его поправили. И, конечно, основной источник речевых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 xml:space="preserve">образцов </w:t>
      </w:r>
      <w:r w:rsidR="002E54FD">
        <w:rPr>
          <w:rFonts w:ascii="Times New Roman" w:hAnsi="Times New Roman" w:cs="Times New Roman"/>
          <w:sz w:val="28"/>
          <w:szCs w:val="28"/>
        </w:rPr>
        <w:t>–</w:t>
      </w:r>
      <w:r w:rsidRPr="00727523">
        <w:rPr>
          <w:rFonts w:ascii="Times New Roman" w:hAnsi="Times New Roman" w:cs="Times New Roman"/>
          <w:sz w:val="28"/>
          <w:szCs w:val="28"/>
        </w:rPr>
        <w:t xml:space="preserve"> это художественная литература. Дети, имеющие богатый опыт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слушания книг, обязательно имеют и хорошо развитую связную речь. Ничто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>не заменит ребёнку книги: ни передача по телевизору, ни электронные игры,</w:t>
      </w:r>
      <w:r w:rsidR="002E54FD">
        <w:rPr>
          <w:rFonts w:ascii="Times New Roman" w:hAnsi="Times New Roman" w:cs="Times New Roman"/>
          <w:sz w:val="28"/>
          <w:szCs w:val="28"/>
        </w:rPr>
        <w:t xml:space="preserve"> </w:t>
      </w:r>
      <w:r w:rsidRPr="00727523">
        <w:rPr>
          <w:rFonts w:ascii="Times New Roman" w:hAnsi="Times New Roman" w:cs="Times New Roman"/>
          <w:sz w:val="28"/>
          <w:szCs w:val="28"/>
        </w:rPr>
        <w:t xml:space="preserve">ни даже полноценное речевое общение </w:t>
      </w:r>
      <w:r w:rsidR="002E54F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E54FD">
        <w:rPr>
          <w:rFonts w:ascii="Times New Roman" w:hAnsi="Times New Roman" w:cs="Times New Roman"/>
          <w:sz w:val="28"/>
          <w:szCs w:val="28"/>
        </w:rPr>
        <w:t>разговорно</w:t>
      </w:r>
      <w:proofErr w:type="spellEnd"/>
      <w:r w:rsidR="002E54FD">
        <w:rPr>
          <w:rFonts w:ascii="Times New Roman" w:hAnsi="Times New Roman" w:cs="Times New Roman"/>
          <w:sz w:val="28"/>
          <w:szCs w:val="28"/>
        </w:rPr>
        <w:t xml:space="preserve"> – бытовом уровне.</w:t>
      </w:r>
    </w:p>
    <w:sectPr w:rsidR="00F051CD" w:rsidRPr="00727523" w:rsidSect="009359F4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70C"/>
    <w:multiLevelType w:val="hybridMultilevel"/>
    <w:tmpl w:val="82383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08EA"/>
    <w:multiLevelType w:val="hybridMultilevel"/>
    <w:tmpl w:val="54F807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B839A5"/>
    <w:multiLevelType w:val="hybridMultilevel"/>
    <w:tmpl w:val="3B5A458E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18E023A"/>
    <w:multiLevelType w:val="hybridMultilevel"/>
    <w:tmpl w:val="404C2A5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9860131"/>
    <w:multiLevelType w:val="hybridMultilevel"/>
    <w:tmpl w:val="B6B6DB3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D8D7AB0"/>
    <w:multiLevelType w:val="hybridMultilevel"/>
    <w:tmpl w:val="9F784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D2B2A"/>
    <w:multiLevelType w:val="hybridMultilevel"/>
    <w:tmpl w:val="3D72A04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B1A48F3"/>
    <w:multiLevelType w:val="hybridMultilevel"/>
    <w:tmpl w:val="3E94161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CCD542D"/>
    <w:multiLevelType w:val="hybridMultilevel"/>
    <w:tmpl w:val="20665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355E5"/>
    <w:multiLevelType w:val="hybridMultilevel"/>
    <w:tmpl w:val="D1DEC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523"/>
    <w:rsid w:val="000469D0"/>
    <w:rsid w:val="00122C29"/>
    <w:rsid w:val="001A4DB5"/>
    <w:rsid w:val="00246A80"/>
    <w:rsid w:val="00273766"/>
    <w:rsid w:val="002E54FD"/>
    <w:rsid w:val="004571C2"/>
    <w:rsid w:val="004C244C"/>
    <w:rsid w:val="0052008B"/>
    <w:rsid w:val="00613F44"/>
    <w:rsid w:val="00727523"/>
    <w:rsid w:val="00761077"/>
    <w:rsid w:val="007818F0"/>
    <w:rsid w:val="008A65CF"/>
    <w:rsid w:val="009359F4"/>
    <w:rsid w:val="00A857A4"/>
    <w:rsid w:val="00AF280F"/>
    <w:rsid w:val="00D44D3F"/>
    <w:rsid w:val="00D512E9"/>
    <w:rsid w:val="00F0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3EB4-5C9D-4B4D-8CC9-24927679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2018-02-06T12:47:00Z</dcterms:created>
  <dcterms:modified xsi:type="dcterms:W3CDTF">2018-02-10T03:49:00Z</dcterms:modified>
</cp:coreProperties>
</file>